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5F" w:rsidRDefault="00720A5F" w:rsidP="00720A5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>Приложение 1</w:t>
      </w:r>
    </w:p>
    <w:p w:rsidR="00720A5F" w:rsidRDefault="00720A5F" w:rsidP="00720A5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7911">
        <w:rPr>
          <w:rFonts w:ascii="Times New Roman" w:hAnsi="Times New Roman" w:cs="Times New Roman"/>
          <w:b/>
          <w:sz w:val="32"/>
          <w:szCs w:val="32"/>
        </w:rPr>
        <w:t>Маршрутный лист</w:t>
      </w:r>
    </w:p>
    <w:bookmarkEnd w:id="0"/>
    <w:p w:rsidR="00720A5F" w:rsidRDefault="00720A5F" w:rsidP="00720A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Шелест Юрий Павлович</w:t>
      </w:r>
    </w:p>
    <w:p w:rsidR="00720A5F" w:rsidRPr="00CA3193" w:rsidRDefault="00720A5F" w:rsidP="00720A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алгебра</w:t>
      </w:r>
    </w:p>
    <w:p w:rsidR="00720A5F" w:rsidRPr="00CA3193" w:rsidRDefault="00720A5F" w:rsidP="00720A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Способы решения систем линейных уравнений с двумя переменными</w:t>
      </w:r>
    </w:p>
    <w:p w:rsidR="00720A5F" w:rsidRPr="00CA3193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учебных занятий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4      (18.05; 20.05; 22.05; 25.05)</w:t>
      </w:r>
    </w:p>
    <w:p w:rsidR="00720A5F" w:rsidRPr="00CA3193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Изучив тему, ты будешь</w:t>
      </w:r>
      <w:r w:rsidRPr="00CA3193">
        <w:rPr>
          <w:rFonts w:ascii="Times New Roman" w:hAnsi="Times New Roman" w:cs="Times New Roman"/>
          <w:b/>
          <w:sz w:val="28"/>
          <w:szCs w:val="28"/>
        </w:rPr>
        <w:t>: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какие существуют способы решения систем линейных уравнений с двумя переменными;</w:t>
      </w:r>
      <w:r w:rsidRPr="00917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что значит решить систему линейных уравнений с двумя переменными;</w:t>
      </w:r>
    </w:p>
    <w:p w:rsidR="00720A5F" w:rsidRPr="0049106C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9C5">
        <w:rPr>
          <w:rFonts w:ascii="Times New Roman" w:hAnsi="Times New Roman" w:cs="Times New Roman"/>
          <w:b/>
          <w:sz w:val="28"/>
          <w:szCs w:val="28"/>
        </w:rPr>
        <w:t>-</w:t>
      </w:r>
      <w:r w:rsidRPr="008D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уметь решать системы линейных уравнений с двумя переменными разными способами.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A5F" w:rsidRPr="00CA3193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При изучении новой темы тебе понадобится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что такое система линейных уравнений с двумя переменными;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- знать, </w:t>
      </w:r>
      <w:r>
        <w:rPr>
          <w:rFonts w:ascii="Times New Roman" w:hAnsi="Times New Roman" w:cs="Times New Roman"/>
          <w:sz w:val="28"/>
          <w:szCs w:val="28"/>
        </w:rPr>
        <w:t>что такое решение системы линейных уравнений с двумя переменными;</w:t>
      </w:r>
    </w:p>
    <w:p w:rsidR="00720A5F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решать линейное уравнение с одной переменной.</w:t>
      </w:r>
    </w:p>
    <w:p w:rsidR="00720A5F" w:rsidRPr="00CA3193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0A5F" w:rsidRPr="00CA3193" w:rsidRDefault="00720A5F" w:rsidP="00720A5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Указания для работы:</w:t>
      </w:r>
    </w:p>
    <w:p w:rsidR="00720A5F" w:rsidRPr="00CA3193" w:rsidRDefault="00720A5F" w:rsidP="00720A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>Запиши в тетради тему занятия.</w:t>
      </w:r>
    </w:p>
    <w:p w:rsidR="00720A5F" w:rsidRDefault="00720A5F" w:rsidP="00720A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§ 24</w:t>
      </w:r>
      <w:r w:rsidRPr="00CA31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0A5F" w:rsidRDefault="00720A5F" w:rsidP="00720A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 примеры заданий, предложенные на стр. 278-281.</w:t>
      </w:r>
    </w:p>
    <w:p w:rsidR="00720A5F" w:rsidRPr="00CA3193" w:rsidRDefault="00720A5F" w:rsidP="00720A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на вопросы после параграфа.</w:t>
      </w:r>
    </w:p>
    <w:p w:rsidR="00720A5F" w:rsidRDefault="00720A5F" w:rsidP="00720A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в качестве образца примеры из таблицы, выполни упражнения 4.90(а), 4.91(а), 4.92(а), 4.93(а), 4.94(а), 4.96(а), 4.101(а).</w:t>
      </w:r>
    </w:p>
    <w:p w:rsidR="00720A5F" w:rsidRDefault="00720A5F" w:rsidP="00720A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* (Для претендующих на отметку «9-10») Выполни </w:t>
      </w:r>
      <w:r>
        <w:rPr>
          <w:rFonts w:ascii="Times New Roman" w:hAnsi="Times New Roman" w:cs="Times New Roman"/>
          <w:sz w:val="28"/>
          <w:szCs w:val="28"/>
        </w:rPr>
        <w:t>упражнения 4.105(а), 4.107(а), 4.112(а), 4.114(а).</w:t>
      </w:r>
    </w:p>
    <w:p w:rsidR="00720A5F" w:rsidRDefault="00720A5F" w:rsidP="00720A5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тестовые задания.</w:t>
      </w:r>
    </w:p>
    <w:p w:rsidR="00720A5F" w:rsidRDefault="00720A5F" w:rsidP="00720A5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Отправь результаты учителю.</w:t>
      </w:r>
    </w:p>
    <w:p w:rsidR="00720A5F" w:rsidRDefault="00720A5F" w:rsidP="00720A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A5F" w:rsidRPr="00FC7F06" w:rsidRDefault="00720A5F" w:rsidP="00720A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F06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720A5F" w:rsidRDefault="00720A5F" w:rsidP="00720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A5F" w:rsidRDefault="00720A5F" w:rsidP="00720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B23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Выбери, какие существуют способы решения систем линейных уравнений с двумя переменными</w:t>
      </w:r>
      <w:r w:rsidRPr="00C6605A">
        <w:rPr>
          <w:rFonts w:ascii="Times New Roman" w:eastAsia="Times New Roman" w:hAnsi="Times New Roman" w:cs="Times New Roman"/>
          <w:sz w:val="31"/>
          <w:szCs w:val="31"/>
          <w:lang w:eastAsia="ru-RU"/>
        </w:rPr>
        <w:t>: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</w:p>
    <w:p w:rsidR="00720A5F" w:rsidRPr="00AD45BA" w:rsidRDefault="00720A5F" w:rsidP="00720A5F">
      <w:pPr>
        <w:ind w:left="230"/>
        <w:jc w:val="center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а)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способ подстановки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;    б)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способ вычитания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 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в)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способ сложения; г) графический способ.</w:t>
      </w:r>
    </w:p>
    <w:p w:rsidR="00720A5F" w:rsidRPr="00AD45BA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Реши систему линейных уравнений с двумя переменными способом подстановки </w:t>
      </w: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36pt" o:ole="">
            <v:imagedata r:id="rId6" o:title=""/>
          </v:shape>
          <o:OLEObject Type="Embed" ProgID="Equation.3" ShapeID="_x0000_i1025" DrawAspect="Content" ObjectID="_1651256971" r:id="rId7"/>
        </w:objec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720A5F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3. Реши систему линейных уравнений с двумя переменными способом сложения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:</w:t>
      </w:r>
      <w:r w:rsidRPr="00CC3514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00" w:dyaOrig="720">
          <v:shape id="_x0000_i1026" type="#_x0000_t75" style="width:65.25pt;height:36pt" o:ole="">
            <v:imagedata r:id="rId8" o:title=""/>
          </v:shape>
          <o:OLEObject Type="Embed" ProgID="Equation.3" ShapeID="_x0000_i1026" DrawAspect="Content" ObjectID="_1651256972" r:id="rId9"/>
        </w:objec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720A5F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720A5F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4. Реши систему линейных уравнений с двумя переменными: </w:t>
      </w: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2180" w:dyaOrig="720">
          <v:shape id="_x0000_i1027" type="#_x0000_t75" style="width:108.75pt;height:36pt" o:ole="">
            <v:imagedata r:id="rId10" o:title=""/>
          </v:shape>
          <o:OLEObject Type="Embed" ProgID="Equation.3" ShapeID="_x0000_i1027" DrawAspect="Content" ObjectID="_1651256973" r:id="rId11"/>
        </w:objec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720A5F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720A5F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5. Реши</w:t>
      </w:r>
      <w:r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сис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тему уравнений, используя тождественные преобразования</w:t>
      </w:r>
    </w:p>
    <w:p w:rsidR="00720A5F" w:rsidRPr="00793ED5" w:rsidRDefault="00720A5F" w:rsidP="00720A5F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40" w:dyaOrig="720">
          <v:shape id="_x0000_i1028" type="#_x0000_t75" style="width:66.75pt;height:36pt" o:ole="">
            <v:imagedata r:id="rId12" o:title=""/>
          </v:shape>
          <o:OLEObject Type="Embed" ProgID="Equation.3" ShapeID="_x0000_i1028" DrawAspect="Content" ObjectID="_1651256974" r:id="rId13"/>
        </w:objec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720A5F" w:rsidRDefault="00720A5F" w:rsidP="00720A5F"/>
    <w:p w:rsidR="003530AD" w:rsidRDefault="003530AD"/>
    <w:sectPr w:rsidR="0035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90A7E"/>
    <w:multiLevelType w:val="hybridMultilevel"/>
    <w:tmpl w:val="9E607440"/>
    <w:lvl w:ilvl="0" w:tplc="5E5A246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5F"/>
    <w:rsid w:val="003530AD"/>
    <w:rsid w:val="0072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A5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5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A5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Chipset.by</dc:creator>
  <cp:lastModifiedBy>Chipset.by</cp:lastModifiedBy>
  <cp:revision>1</cp:revision>
  <dcterms:created xsi:type="dcterms:W3CDTF">2020-05-17T18:43:00Z</dcterms:created>
  <dcterms:modified xsi:type="dcterms:W3CDTF">2020-05-17T18:43:00Z</dcterms:modified>
</cp:coreProperties>
</file>